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7E857" w14:textId="77777777" w:rsidR="004D4412" w:rsidRPr="003D1E04" w:rsidRDefault="00504999" w:rsidP="008F4C45">
      <w:pPr>
        <w:pStyle w:val="ConsPlusNormal"/>
        <w:spacing w:line="240" w:lineRule="exact"/>
        <w:jc w:val="right"/>
        <w:outlineLvl w:val="0"/>
        <w:rPr>
          <w:sz w:val="28"/>
          <w:szCs w:val="24"/>
        </w:rPr>
      </w:pPr>
      <w:r w:rsidRPr="003D1E04">
        <w:rPr>
          <w:sz w:val="28"/>
          <w:szCs w:val="24"/>
        </w:rPr>
        <w:t>Приложение 1</w:t>
      </w:r>
      <w:r w:rsidR="008F4C45" w:rsidRPr="003D1E04">
        <w:rPr>
          <w:sz w:val="28"/>
          <w:szCs w:val="24"/>
        </w:rPr>
        <w:t>3</w:t>
      </w:r>
    </w:p>
    <w:p w14:paraId="51790694" w14:textId="77777777" w:rsidR="004D4412" w:rsidRPr="003D1E04" w:rsidRDefault="00504999" w:rsidP="008F4C45">
      <w:pPr>
        <w:pStyle w:val="ConsPlusNormal"/>
        <w:spacing w:line="240" w:lineRule="exact"/>
        <w:jc w:val="right"/>
        <w:rPr>
          <w:sz w:val="28"/>
          <w:szCs w:val="24"/>
        </w:rPr>
      </w:pPr>
      <w:r w:rsidRPr="003D1E04">
        <w:rPr>
          <w:sz w:val="28"/>
          <w:szCs w:val="24"/>
        </w:rPr>
        <w:t>к тарифному соглашению</w:t>
      </w:r>
    </w:p>
    <w:p w14:paraId="2AFE45B7" w14:textId="77777777" w:rsidR="004D4412" w:rsidRPr="003D1E04" w:rsidRDefault="00504999" w:rsidP="008F4C45">
      <w:pPr>
        <w:pStyle w:val="ConsPlusNormal"/>
        <w:spacing w:line="240" w:lineRule="exact"/>
        <w:jc w:val="right"/>
        <w:rPr>
          <w:sz w:val="28"/>
          <w:szCs w:val="24"/>
        </w:rPr>
      </w:pPr>
      <w:r w:rsidRPr="003D1E04">
        <w:rPr>
          <w:sz w:val="28"/>
          <w:szCs w:val="24"/>
        </w:rPr>
        <w:t>в сфере обязательного медицинского</w:t>
      </w:r>
    </w:p>
    <w:p w14:paraId="77C5512C" w14:textId="77777777" w:rsidR="004D4412" w:rsidRPr="003D1E04" w:rsidRDefault="00504999" w:rsidP="008F4C45">
      <w:pPr>
        <w:pStyle w:val="ConsPlusNormal"/>
        <w:spacing w:line="240" w:lineRule="exact"/>
        <w:jc w:val="right"/>
        <w:rPr>
          <w:sz w:val="28"/>
          <w:szCs w:val="24"/>
        </w:rPr>
      </w:pPr>
      <w:r w:rsidRPr="003D1E04">
        <w:rPr>
          <w:sz w:val="28"/>
          <w:szCs w:val="24"/>
        </w:rPr>
        <w:t>страхования на территории</w:t>
      </w:r>
    </w:p>
    <w:p w14:paraId="67C80110" w14:textId="77777777" w:rsidR="004D4412" w:rsidRPr="003D1E04" w:rsidRDefault="00504999" w:rsidP="008F4C45">
      <w:pPr>
        <w:pStyle w:val="ConsPlusNormal"/>
        <w:spacing w:line="240" w:lineRule="exact"/>
        <w:jc w:val="right"/>
        <w:rPr>
          <w:sz w:val="28"/>
          <w:szCs w:val="24"/>
        </w:rPr>
      </w:pPr>
      <w:r w:rsidRPr="003D1E04">
        <w:rPr>
          <w:sz w:val="28"/>
          <w:szCs w:val="24"/>
        </w:rPr>
        <w:t>Ставропольского края</w:t>
      </w:r>
    </w:p>
    <w:p w14:paraId="7EDDBB38" w14:textId="77777777" w:rsidR="004D4412" w:rsidRPr="003D1E04" w:rsidRDefault="003058A7" w:rsidP="008F4C45">
      <w:pPr>
        <w:pStyle w:val="ConsPlusNormal"/>
        <w:spacing w:line="240" w:lineRule="exact"/>
        <w:jc w:val="right"/>
        <w:rPr>
          <w:sz w:val="28"/>
          <w:szCs w:val="24"/>
        </w:rPr>
      </w:pPr>
      <w:r w:rsidRPr="003D1E04">
        <w:rPr>
          <w:sz w:val="28"/>
          <w:szCs w:val="24"/>
        </w:rPr>
        <w:t xml:space="preserve">от </w:t>
      </w:r>
      <w:r w:rsidR="008F4C45" w:rsidRPr="003D1E04">
        <w:rPr>
          <w:sz w:val="28"/>
          <w:szCs w:val="24"/>
        </w:rPr>
        <w:t>25</w:t>
      </w:r>
      <w:r w:rsidR="00504999" w:rsidRPr="003D1E04">
        <w:rPr>
          <w:sz w:val="28"/>
          <w:szCs w:val="24"/>
        </w:rPr>
        <w:t xml:space="preserve"> </w:t>
      </w:r>
      <w:r w:rsidR="008F4C45" w:rsidRPr="003D1E04">
        <w:rPr>
          <w:sz w:val="28"/>
          <w:szCs w:val="24"/>
        </w:rPr>
        <w:t>декаб</w:t>
      </w:r>
      <w:r w:rsidR="00504999" w:rsidRPr="003D1E04">
        <w:rPr>
          <w:sz w:val="28"/>
          <w:szCs w:val="24"/>
        </w:rPr>
        <w:t>ря 202</w:t>
      </w:r>
      <w:r w:rsidR="008F4C45" w:rsidRPr="003D1E04">
        <w:rPr>
          <w:sz w:val="28"/>
          <w:szCs w:val="24"/>
        </w:rPr>
        <w:t>5</w:t>
      </w:r>
      <w:r w:rsidR="00504999" w:rsidRPr="003D1E04">
        <w:rPr>
          <w:sz w:val="28"/>
          <w:szCs w:val="24"/>
        </w:rPr>
        <w:t xml:space="preserve"> года</w:t>
      </w:r>
    </w:p>
    <w:p w14:paraId="1B644F94" w14:textId="77777777" w:rsidR="004D4412" w:rsidRPr="003D1E04" w:rsidRDefault="004D4412">
      <w:pPr>
        <w:pStyle w:val="ConsPlusNormal"/>
        <w:jc w:val="both"/>
        <w:rPr>
          <w:sz w:val="28"/>
        </w:rPr>
      </w:pPr>
    </w:p>
    <w:p w14:paraId="724D9A88" w14:textId="77777777" w:rsidR="008F4C45" w:rsidRPr="003D1E04" w:rsidRDefault="008F4C45" w:rsidP="008F4C4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D1E04">
        <w:rPr>
          <w:rFonts w:ascii="Times New Roman" w:hAnsi="Times New Roman" w:cs="Times New Roman"/>
          <w:sz w:val="28"/>
        </w:rPr>
        <w:t>ТАРИФЫ</w:t>
      </w:r>
    </w:p>
    <w:p w14:paraId="262E5555" w14:textId="77777777" w:rsidR="008F4C45" w:rsidRPr="003D1E04" w:rsidRDefault="008F4C45" w:rsidP="008F4C4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3D1E04">
        <w:rPr>
          <w:rFonts w:ascii="Times New Roman" w:hAnsi="Times New Roman" w:cs="Times New Roman"/>
          <w:sz w:val="28"/>
        </w:rPr>
        <w:t>НА ОПЛАТУ УСЛУГ ДИАЛИЗА</w:t>
      </w:r>
    </w:p>
    <w:p w14:paraId="5A8C7685" w14:textId="77777777" w:rsidR="008F4C45" w:rsidRPr="003D1E04" w:rsidRDefault="008F4C45" w:rsidP="008F4C45">
      <w:pPr>
        <w:pStyle w:val="ConsPlusNormal"/>
        <w:spacing w:line="240" w:lineRule="exact"/>
        <w:jc w:val="right"/>
        <w:rPr>
          <w:sz w:val="28"/>
        </w:rPr>
      </w:pPr>
      <w:r w:rsidRPr="003D1E04">
        <w:rPr>
          <w:sz w:val="28"/>
        </w:rPr>
        <w:t>(рублей)</w:t>
      </w:r>
    </w:p>
    <w:tbl>
      <w:tblPr>
        <w:tblpPr w:leftFromText="180" w:rightFromText="180" w:vertAnchor="text" w:horzAnchor="margin" w:tblpXSpec="center" w:tblpY="398"/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90"/>
        <w:gridCol w:w="3260"/>
        <w:gridCol w:w="992"/>
        <w:gridCol w:w="1701"/>
        <w:gridCol w:w="1276"/>
      </w:tblGrid>
      <w:tr w:rsidR="008F4C45" w14:paraId="31B3629F" w14:textId="77777777" w:rsidTr="00AF7458">
        <w:trPr>
          <w:tblHeader/>
        </w:trPr>
        <w:tc>
          <w:tcPr>
            <w:tcW w:w="624" w:type="dxa"/>
            <w:vMerge w:val="restart"/>
            <w:vAlign w:val="center"/>
          </w:tcPr>
          <w:p w14:paraId="59ABA195" w14:textId="77777777" w:rsidR="008F4C45" w:rsidRDefault="003D1E04" w:rsidP="008F4C45">
            <w:pPr>
              <w:pStyle w:val="ConsPlusNormal"/>
              <w:spacing w:line="240" w:lineRule="exact"/>
              <w:jc w:val="center"/>
            </w:pPr>
            <w:r>
              <w:t xml:space="preserve">№ </w:t>
            </w:r>
            <w:r w:rsidR="008F4C45">
              <w:t>стр.</w:t>
            </w:r>
          </w:p>
        </w:tc>
        <w:tc>
          <w:tcPr>
            <w:tcW w:w="1990" w:type="dxa"/>
            <w:vAlign w:val="center"/>
          </w:tcPr>
          <w:p w14:paraId="2862C618" w14:textId="77777777" w:rsidR="008F4C45" w:rsidRDefault="008F4C45" w:rsidP="008F4C45">
            <w:pPr>
              <w:pStyle w:val="ConsPlusNormal"/>
              <w:spacing w:line="240" w:lineRule="exact"/>
              <w:jc w:val="center"/>
            </w:pPr>
            <w:r>
              <w:t>Код услуги</w:t>
            </w:r>
          </w:p>
        </w:tc>
        <w:tc>
          <w:tcPr>
            <w:tcW w:w="3260" w:type="dxa"/>
            <w:vAlign w:val="center"/>
          </w:tcPr>
          <w:p w14:paraId="70564EF2" w14:textId="77777777" w:rsidR="008F4C45" w:rsidRDefault="008F4C45" w:rsidP="008F4C45">
            <w:pPr>
              <w:pStyle w:val="ConsPlusNormal"/>
              <w:spacing w:line="240" w:lineRule="exact"/>
              <w:jc w:val="center"/>
            </w:pPr>
            <w:r>
              <w:t>Наименование услуги</w:t>
            </w:r>
          </w:p>
        </w:tc>
        <w:tc>
          <w:tcPr>
            <w:tcW w:w="992" w:type="dxa"/>
            <w:vAlign w:val="center"/>
          </w:tcPr>
          <w:p w14:paraId="3A1F9E03" w14:textId="77777777" w:rsidR="008F4C45" w:rsidRDefault="008F4C45" w:rsidP="008F4C45">
            <w:pPr>
              <w:pStyle w:val="ConsPlusNormal"/>
              <w:spacing w:line="240" w:lineRule="exact"/>
              <w:jc w:val="center"/>
            </w:pPr>
            <w:r>
              <w:t>Базовая ставка, руб.</w:t>
            </w:r>
          </w:p>
        </w:tc>
        <w:tc>
          <w:tcPr>
            <w:tcW w:w="1701" w:type="dxa"/>
            <w:vAlign w:val="center"/>
          </w:tcPr>
          <w:p w14:paraId="69FDBBEB" w14:textId="77777777" w:rsidR="008F4C45" w:rsidRDefault="008F4C45" w:rsidP="008F4C45">
            <w:pPr>
              <w:pStyle w:val="ConsPlusNormal"/>
              <w:spacing w:line="240" w:lineRule="exact"/>
              <w:jc w:val="center"/>
            </w:pPr>
            <w:r>
              <w:t xml:space="preserve">Коэффициент относительной </w:t>
            </w:r>
            <w:proofErr w:type="spellStart"/>
            <w:r>
              <w:t>затратоемкости</w:t>
            </w:r>
            <w:proofErr w:type="spellEnd"/>
          </w:p>
        </w:tc>
        <w:tc>
          <w:tcPr>
            <w:tcW w:w="1276" w:type="dxa"/>
            <w:vAlign w:val="center"/>
          </w:tcPr>
          <w:p w14:paraId="461F169D" w14:textId="77777777" w:rsidR="008F4C45" w:rsidRDefault="008F4C45" w:rsidP="008F4C45">
            <w:pPr>
              <w:pStyle w:val="ConsPlusNormal"/>
              <w:spacing w:line="240" w:lineRule="exact"/>
              <w:jc w:val="center"/>
            </w:pPr>
            <w:r>
              <w:t>Тариф</w:t>
            </w:r>
          </w:p>
        </w:tc>
      </w:tr>
      <w:tr w:rsidR="008F4C45" w14:paraId="479C3C15" w14:textId="77777777" w:rsidTr="00AF7458">
        <w:trPr>
          <w:tblHeader/>
        </w:trPr>
        <w:tc>
          <w:tcPr>
            <w:tcW w:w="624" w:type="dxa"/>
            <w:vMerge/>
          </w:tcPr>
          <w:p w14:paraId="49DB4295" w14:textId="77777777" w:rsidR="008F4C45" w:rsidRDefault="008F4C45" w:rsidP="008F4C45">
            <w:pPr>
              <w:pStyle w:val="ConsPlusNormal"/>
            </w:pPr>
          </w:p>
        </w:tc>
        <w:tc>
          <w:tcPr>
            <w:tcW w:w="1990" w:type="dxa"/>
            <w:vAlign w:val="center"/>
          </w:tcPr>
          <w:p w14:paraId="7B961947" w14:textId="77777777" w:rsidR="008F4C45" w:rsidRDefault="008F4C45" w:rsidP="008F4C4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4854C01D" w14:textId="77777777" w:rsidR="008F4C45" w:rsidRDefault="008F4C45" w:rsidP="008F4C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65AF42B" w14:textId="77777777" w:rsidR="008F4C45" w:rsidRDefault="008F4C45" w:rsidP="008F4C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1A561B72" w14:textId="77777777" w:rsidR="008F4C45" w:rsidRDefault="008F4C45" w:rsidP="008F4C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7467A7C6" w14:textId="77777777" w:rsidR="008F4C45" w:rsidRDefault="008F4C45" w:rsidP="008F4C45">
            <w:pPr>
              <w:pStyle w:val="ConsPlusNormal"/>
              <w:jc w:val="center"/>
            </w:pPr>
            <w:r>
              <w:t>5</w:t>
            </w:r>
          </w:p>
        </w:tc>
      </w:tr>
      <w:tr w:rsidR="008F4C45" w14:paraId="18B57844" w14:textId="77777777" w:rsidTr="008443C2">
        <w:trPr>
          <w:tblHeader/>
        </w:trPr>
        <w:tc>
          <w:tcPr>
            <w:tcW w:w="624" w:type="dxa"/>
          </w:tcPr>
          <w:p w14:paraId="4FB9D3DC" w14:textId="77777777" w:rsidR="008F4C45" w:rsidRDefault="008F4C45" w:rsidP="008F4C4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90" w:type="dxa"/>
          </w:tcPr>
          <w:p w14:paraId="27017DC8" w14:textId="77777777" w:rsidR="008F4C45" w:rsidRDefault="008F4C45" w:rsidP="008F4C45">
            <w:pPr>
              <w:pStyle w:val="ConsPlusNormal"/>
            </w:pPr>
            <w:r>
              <w:t>A18.05.002</w:t>
            </w:r>
          </w:p>
        </w:tc>
        <w:tc>
          <w:tcPr>
            <w:tcW w:w="3260" w:type="dxa"/>
          </w:tcPr>
          <w:p w14:paraId="7F4339D8" w14:textId="77777777" w:rsidR="008F4C45" w:rsidRDefault="008F4C45" w:rsidP="008F4C45">
            <w:pPr>
              <w:pStyle w:val="ConsPlusNormal"/>
            </w:pPr>
            <w:r>
              <w:t>Гемодиализ</w:t>
            </w:r>
          </w:p>
        </w:tc>
        <w:tc>
          <w:tcPr>
            <w:tcW w:w="992" w:type="dxa"/>
          </w:tcPr>
          <w:p w14:paraId="510F0BA7" w14:textId="77777777" w:rsidR="008F4C45" w:rsidRDefault="008F4C45" w:rsidP="008F4C45">
            <w:pPr>
              <w:pStyle w:val="ConsPlusNormal"/>
              <w:jc w:val="right"/>
            </w:pPr>
            <w:r>
              <w:t>6</w:t>
            </w:r>
            <w:r w:rsidR="00F42AB2">
              <w:t> </w:t>
            </w:r>
            <w:r>
              <w:t>619,15</w:t>
            </w:r>
          </w:p>
        </w:tc>
        <w:tc>
          <w:tcPr>
            <w:tcW w:w="1701" w:type="dxa"/>
          </w:tcPr>
          <w:p w14:paraId="493EECFE" w14:textId="77777777" w:rsidR="008F4C45" w:rsidRDefault="008F4C45" w:rsidP="008F4C4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0E16B8A0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6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619,15</w:t>
            </w:r>
          </w:p>
        </w:tc>
      </w:tr>
      <w:tr w:rsidR="008F4C45" w14:paraId="2B286CBA" w14:textId="77777777" w:rsidTr="008443C2">
        <w:trPr>
          <w:tblHeader/>
        </w:trPr>
        <w:tc>
          <w:tcPr>
            <w:tcW w:w="624" w:type="dxa"/>
          </w:tcPr>
          <w:p w14:paraId="04D38DA4" w14:textId="77777777" w:rsidR="008F4C45" w:rsidRDefault="008F4C45" w:rsidP="008F4C4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90" w:type="dxa"/>
          </w:tcPr>
          <w:p w14:paraId="42ED8440" w14:textId="77777777" w:rsidR="008F4C45" w:rsidRDefault="008F4C45" w:rsidP="008F4C45">
            <w:pPr>
              <w:pStyle w:val="ConsPlusNormal"/>
            </w:pPr>
            <w:r>
              <w:t>A18.05.002.002</w:t>
            </w:r>
          </w:p>
        </w:tc>
        <w:tc>
          <w:tcPr>
            <w:tcW w:w="3260" w:type="dxa"/>
          </w:tcPr>
          <w:p w14:paraId="2CF76384" w14:textId="77777777" w:rsidR="008F4C45" w:rsidRDefault="008F4C45" w:rsidP="008F4C45">
            <w:pPr>
              <w:pStyle w:val="ConsPlusNormal"/>
            </w:pPr>
            <w:r>
              <w:t xml:space="preserve">Гемодиализ </w:t>
            </w:r>
            <w:proofErr w:type="spellStart"/>
            <w:r>
              <w:t>интермиттирующий</w:t>
            </w:r>
            <w:proofErr w:type="spellEnd"/>
            <w:r>
              <w:t xml:space="preserve"> </w:t>
            </w:r>
            <w:proofErr w:type="spellStart"/>
            <w:r>
              <w:t>низкопоточный</w:t>
            </w:r>
            <w:proofErr w:type="spellEnd"/>
          </w:p>
        </w:tc>
        <w:tc>
          <w:tcPr>
            <w:tcW w:w="992" w:type="dxa"/>
          </w:tcPr>
          <w:p w14:paraId="29B197BF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1D17373B" w14:textId="77777777" w:rsidR="008F4C45" w:rsidRDefault="008F4C45" w:rsidP="008F4C4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1EAE98CB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6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619,15</w:t>
            </w:r>
          </w:p>
        </w:tc>
      </w:tr>
      <w:tr w:rsidR="008F4C45" w:rsidRPr="00BE4AD3" w14:paraId="17C99CCC" w14:textId="77777777" w:rsidTr="008443C2">
        <w:trPr>
          <w:tblHeader/>
        </w:trPr>
        <w:tc>
          <w:tcPr>
            <w:tcW w:w="624" w:type="dxa"/>
          </w:tcPr>
          <w:p w14:paraId="48DFF243" w14:textId="77777777" w:rsidR="008F4C45" w:rsidRPr="00BE4AD3" w:rsidRDefault="008F4C45" w:rsidP="008F4C45">
            <w:pPr>
              <w:pStyle w:val="ConsPlusNormal"/>
              <w:jc w:val="center"/>
            </w:pPr>
            <w:r w:rsidRPr="00BE4AD3">
              <w:t>3.</w:t>
            </w:r>
          </w:p>
        </w:tc>
        <w:tc>
          <w:tcPr>
            <w:tcW w:w="1990" w:type="dxa"/>
          </w:tcPr>
          <w:p w14:paraId="525DD43F" w14:textId="77777777" w:rsidR="008F4C45" w:rsidRPr="00BE4AD3" w:rsidRDefault="008F4C45" w:rsidP="008F4C45">
            <w:pPr>
              <w:pStyle w:val="ConsPlusNormal"/>
            </w:pPr>
            <w:r w:rsidRPr="00BE4AD3">
              <w:t>A18.05.002.001</w:t>
            </w:r>
          </w:p>
        </w:tc>
        <w:tc>
          <w:tcPr>
            <w:tcW w:w="3260" w:type="dxa"/>
          </w:tcPr>
          <w:p w14:paraId="74A461E8" w14:textId="77777777" w:rsidR="008F4C45" w:rsidRPr="00BE4AD3" w:rsidRDefault="008F4C45" w:rsidP="008F4C45">
            <w:pPr>
              <w:pStyle w:val="ConsPlusNormal"/>
            </w:pPr>
            <w:bookmarkStart w:id="0" w:name="_Hlk217897995"/>
            <w:r w:rsidRPr="00BE4AD3">
              <w:t xml:space="preserve">Гемодиализ </w:t>
            </w:r>
            <w:proofErr w:type="spellStart"/>
            <w:r w:rsidRPr="00BE4AD3">
              <w:t>интермиттирующий</w:t>
            </w:r>
            <w:proofErr w:type="spellEnd"/>
            <w:r w:rsidRPr="00BE4AD3">
              <w:t xml:space="preserve"> </w:t>
            </w:r>
            <w:proofErr w:type="spellStart"/>
            <w:r w:rsidRPr="00BE4AD3">
              <w:t>высокопоточный</w:t>
            </w:r>
            <w:bookmarkEnd w:id="0"/>
            <w:proofErr w:type="spellEnd"/>
          </w:p>
        </w:tc>
        <w:tc>
          <w:tcPr>
            <w:tcW w:w="992" w:type="dxa"/>
          </w:tcPr>
          <w:p w14:paraId="614CE622" w14:textId="77777777" w:rsidR="008F4C45" w:rsidRPr="00BE4AD3" w:rsidRDefault="008F4C45" w:rsidP="008F4C45">
            <w:pPr>
              <w:pStyle w:val="ConsPlusNormal"/>
              <w:jc w:val="right"/>
              <w:rPr>
                <w:szCs w:val="24"/>
              </w:rPr>
            </w:pPr>
            <w:r w:rsidRPr="00BE4AD3">
              <w:rPr>
                <w:szCs w:val="24"/>
              </w:rPr>
              <w:t>6</w:t>
            </w:r>
            <w:r w:rsidR="00F42AB2" w:rsidRPr="00BE4AD3">
              <w:rPr>
                <w:szCs w:val="24"/>
              </w:rPr>
              <w:t> </w:t>
            </w:r>
            <w:r w:rsidRPr="00BE4AD3"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5E259312" w14:textId="77777777" w:rsidR="008F4C45" w:rsidRPr="00BE4AD3" w:rsidRDefault="008F4C45" w:rsidP="008F4C45">
            <w:pPr>
              <w:pStyle w:val="ConsPlusNormal"/>
              <w:jc w:val="right"/>
            </w:pPr>
            <w:r w:rsidRPr="00BE4AD3">
              <w:t>1,05</w:t>
            </w:r>
          </w:p>
        </w:tc>
        <w:tc>
          <w:tcPr>
            <w:tcW w:w="1276" w:type="dxa"/>
          </w:tcPr>
          <w:p w14:paraId="628808E1" w14:textId="77777777" w:rsidR="008F4C45" w:rsidRPr="00BE4AD3" w:rsidRDefault="008F4C45" w:rsidP="008F4C45">
            <w:pPr>
              <w:pStyle w:val="ConsPlusNormal"/>
              <w:jc w:val="right"/>
            </w:pPr>
            <w:r w:rsidRPr="00BE4AD3">
              <w:rPr>
                <w:color w:val="000000"/>
              </w:rPr>
              <w:t>6</w:t>
            </w:r>
            <w:r w:rsidR="00F42AB2" w:rsidRPr="00BE4AD3">
              <w:rPr>
                <w:color w:val="000000"/>
              </w:rPr>
              <w:t> </w:t>
            </w:r>
            <w:r w:rsidRPr="00BE4AD3">
              <w:rPr>
                <w:color w:val="000000"/>
              </w:rPr>
              <w:t>950,11</w:t>
            </w:r>
          </w:p>
        </w:tc>
      </w:tr>
      <w:tr w:rsidR="008F4C45" w:rsidRPr="00BE4AD3" w14:paraId="46C34C7B" w14:textId="77777777" w:rsidTr="008443C2">
        <w:trPr>
          <w:tblHeader/>
        </w:trPr>
        <w:tc>
          <w:tcPr>
            <w:tcW w:w="624" w:type="dxa"/>
          </w:tcPr>
          <w:p w14:paraId="2C90F7A8" w14:textId="77777777" w:rsidR="008F4C45" w:rsidRPr="00BE4AD3" w:rsidRDefault="008F4C45" w:rsidP="008F4C45">
            <w:pPr>
              <w:pStyle w:val="ConsPlusNormal"/>
              <w:jc w:val="center"/>
            </w:pPr>
            <w:r w:rsidRPr="00BE4AD3">
              <w:t>4.</w:t>
            </w:r>
          </w:p>
        </w:tc>
        <w:tc>
          <w:tcPr>
            <w:tcW w:w="1990" w:type="dxa"/>
          </w:tcPr>
          <w:p w14:paraId="5079AEB0" w14:textId="77777777" w:rsidR="008F4C45" w:rsidRPr="00BE4AD3" w:rsidRDefault="008F4C45" w:rsidP="008F4C45">
            <w:pPr>
              <w:pStyle w:val="ConsPlusNormal"/>
            </w:pPr>
            <w:r w:rsidRPr="00BE4AD3">
              <w:t>A18.05.011</w:t>
            </w:r>
          </w:p>
        </w:tc>
        <w:tc>
          <w:tcPr>
            <w:tcW w:w="3260" w:type="dxa"/>
          </w:tcPr>
          <w:p w14:paraId="672F7ACA" w14:textId="77777777" w:rsidR="008F4C45" w:rsidRPr="00BE4AD3" w:rsidRDefault="008F4C45" w:rsidP="008F4C45">
            <w:pPr>
              <w:pStyle w:val="ConsPlusNormal"/>
            </w:pPr>
            <w:bookmarkStart w:id="1" w:name="_Hlk217898019"/>
            <w:proofErr w:type="spellStart"/>
            <w:r w:rsidRPr="00BE4AD3">
              <w:t>Гемодиафильтрация</w:t>
            </w:r>
            <w:bookmarkEnd w:id="1"/>
            <w:proofErr w:type="spellEnd"/>
          </w:p>
        </w:tc>
        <w:tc>
          <w:tcPr>
            <w:tcW w:w="992" w:type="dxa"/>
          </w:tcPr>
          <w:p w14:paraId="238683F5" w14:textId="77777777" w:rsidR="008F4C45" w:rsidRPr="00BE4AD3" w:rsidRDefault="008F4C45" w:rsidP="008F4C45">
            <w:pPr>
              <w:pStyle w:val="ConsPlusNormal"/>
              <w:jc w:val="right"/>
              <w:rPr>
                <w:szCs w:val="24"/>
              </w:rPr>
            </w:pPr>
            <w:r w:rsidRPr="00BE4AD3">
              <w:rPr>
                <w:szCs w:val="24"/>
              </w:rPr>
              <w:t>6</w:t>
            </w:r>
            <w:r w:rsidR="00F42AB2" w:rsidRPr="00BE4AD3">
              <w:rPr>
                <w:szCs w:val="24"/>
              </w:rPr>
              <w:t> </w:t>
            </w:r>
            <w:r w:rsidRPr="00BE4AD3"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7A81090B" w14:textId="77777777" w:rsidR="008F4C45" w:rsidRPr="00BE4AD3" w:rsidRDefault="008F4C45" w:rsidP="008F4C45">
            <w:pPr>
              <w:pStyle w:val="ConsPlusNormal"/>
              <w:jc w:val="right"/>
            </w:pPr>
            <w:r w:rsidRPr="00BE4AD3">
              <w:t>1,08</w:t>
            </w:r>
          </w:p>
        </w:tc>
        <w:tc>
          <w:tcPr>
            <w:tcW w:w="1276" w:type="dxa"/>
          </w:tcPr>
          <w:p w14:paraId="4344F04B" w14:textId="77777777" w:rsidR="008F4C45" w:rsidRPr="00BE4AD3" w:rsidRDefault="008F4C45" w:rsidP="008F4C45">
            <w:pPr>
              <w:pStyle w:val="ConsPlusNormal"/>
              <w:jc w:val="right"/>
            </w:pPr>
            <w:r w:rsidRPr="00BE4AD3">
              <w:rPr>
                <w:color w:val="000000"/>
              </w:rPr>
              <w:t>7</w:t>
            </w:r>
            <w:r w:rsidR="00F42AB2" w:rsidRPr="00BE4AD3">
              <w:rPr>
                <w:color w:val="000000"/>
              </w:rPr>
              <w:t> </w:t>
            </w:r>
            <w:r w:rsidRPr="00BE4AD3">
              <w:rPr>
                <w:color w:val="000000"/>
              </w:rPr>
              <w:t>148,68</w:t>
            </w:r>
          </w:p>
        </w:tc>
      </w:tr>
      <w:tr w:rsidR="008F4C45" w14:paraId="184D6EAD" w14:textId="77777777" w:rsidTr="008443C2">
        <w:trPr>
          <w:tblHeader/>
        </w:trPr>
        <w:tc>
          <w:tcPr>
            <w:tcW w:w="624" w:type="dxa"/>
          </w:tcPr>
          <w:p w14:paraId="4D59DF5A" w14:textId="77777777" w:rsidR="008F4C45" w:rsidRDefault="008F4C45" w:rsidP="008F4C4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90" w:type="dxa"/>
          </w:tcPr>
          <w:p w14:paraId="0BDA6347" w14:textId="77777777" w:rsidR="008F4C45" w:rsidRDefault="008F4C45" w:rsidP="008F4C45">
            <w:pPr>
              <w:pStyle w:val="ConsPlusNormal"/>
            </w:pPr>
            <w:r>
              <w:t>A18.05.004</w:t>
            </w:r>
          </w:p>
        </w:tc>
        <w:tc>
          <w:tcPr>
            <w:tcW w:w="3260" w:type="dxa"/>
          </w:tcPr>
          <w:p w14:paraId="541F5DA1" w14:textId="77777777" w:rsidR="008F4C45" w:rsidRDefault="008F4C45" w:rsidP="008F4C45">
            <w:pPr>
              <w:pStyle w:val="ConsPlusNormal"/>
            </w:pPr>
            <w:r>
              <w:t>Ультрафильтрация крови</w:t>
            </w:r>
          </w:p>
        </w:tc>
        <w:tc>
          <w:tcPr>
            <w:tcW w:w="992" w:type="dxa"/>
          </w:tcPr>
          <w:p w14:paraId="5257C43A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0C0FBDA4" w14:textId="77777777" w:rsidR="008F4C45" w:rsidRDefault="008F4C45" w:rsidP="008F4C45">
            <w:pPr>
              <w:pStyle w:val="ConsPlusNormal"/>
              <w:jc w:val="right"/>
            </w:pPr>
            <w:r>
              <w:t>0,92</w:t>
            </w:r>
          </w:p>
        </w:tc>
        <w:tc>
          <w:tcPr>
            <w:tcW w:w="1276" w:type="dxa"/>
          </w:tcPr>
          <w:p w14:paraId="52EAE484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6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089,62</w:t>
            </w:r>
          </w:p>
        </w:tc>
      </w:tr>
      <w:tr w:rsidR="008F4C45" w14:paraId="5A94FF1A" w14:textId="77777777" w:rsidTr="008443C2">
        <w:trPr>
          <w:tblHeader/>
        </w:trPr>
        <w:tc>
          <w:tcPr>
            <w:tcW w:w="624" w:type="dxa"/>
          </w:tcPr>
          <w:p w14:paraId="6D9BAAB4" w14:textId="77777777" w:rsidR="008F4C45" w:rsidRDefault="008F4C45" w:rsidP="008F4C4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90" w:type="dxa"/>
          </w:tcPr>
          <w:p w14:paraId="07F09CA7" w14:textId="77777777" w:rsidR="008F4C45" w:rsidRDefault="008F4C45" w:rsidP="008F4C45">
            <w:pPr>
              <w:pStyle w:val="ConsPlusNormal"/>
            </w:pPr>
            <w:r>
              <w:t>A18.05.002.003</w:t>
            </w:r>
          </w:p>
        </w:tc>
        <w:tc>
          <w:tcPr>
            <w:tcW w:w="3260" w:type="dxa"/>
          </w:tcPr>
          <w:p w14:paraId="34B65D74" w14:textId="77777777" w:rsidR="008F4C45" w:rsidRDefault="008F4C45" w:rsidP="008F4C45">
            <w:pPr>
              <w:pStyle w:val="ConsPlusNormal"/>
            </w:pPr>
            <w:r>
              <w:t xml:space="preserve">Гемодиализ </w:t>
            </w:r>
            <w:proofErr w:type="spellStart"/>
            <w:r>
              <w:t>интермиттирующий</w:t>
            </w:r>
            <w:proofErr w:type="spellEnd"/>
            <w:r>
              <w:t xml:space="preserve"> продленный</w:t>
            </w:r>
          </w:p>
        </w:tc>
        <w:tc>
          <w:tcPr>
            <w:tcW w:w="992" w:type="dxa"/>
          </w:tcPr>
          <w:p w14:paraId="532BFA1D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5927159B" w14:textId="77777777" w:rsidR="008F4C45" w:rsidRDefault="008F4C45" w:rsidP="008F4C45">
            <w:pPr>
              <w:pStyle w:val="ConsPlusNormal"/>
              <w:jc w:val="right"/>
            </w:pPr>
            <w:r>
              <w:t>2,76</w:t>
            </w:r>
          </w:p>
        </w:tc>
        <w:tc>
          <w:tcPr>
            <w:tcW w:w="1276" w:type="dxa"/>
          </w:tcPr>
          <w:p w14:paraId="4B74CACD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18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268,85</w:t>
            </w:r>
          </w:p>
        </w:tc>
      </w:tr>
      <w:tr w:rsidR="008F4C45" w14:paraId="5EA776A8" w14:textId="77777777" w:rsidTr="008443C2">
        <w:trPr>
          <w:tblHeader/>
        </w:trPr>
        <w:tc>
          <w:tcPr>
            <w:tcW w:w="624" w:type="dxa"/>
          </w:tcPr>
          <w:p w14:paraId="210B601D" w14:textId="77777777" w:rsidR="008F4C45" w:rsidRDefault="008F4C45" w:rsidP="008F4C4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90" w:type="dxa"/>
          </w:tcPr>
          <w:p w14:paraId="4C72FFF1" w14:textId="77777777" w:rsidR="008F4C45" w:rsidRDefault="008F4C45" w:rsidP="008F4C45">
            <w:pPr>
              <w:pStyle w:val="ConsPlusNormal"/>
            </w:pPr>
            <w:r>
              <w:t>A18.05.003</w:t>
            </w:r>
          </w:p>
        </w:tc>
        <w:tc>
          <w:tcPr>
            <w:tcW w:w="3260" w:type="dxa"/>
          </w:tcPr>
          <w:p w14:paraId="72D19E5C" w14:textId="77777777" w:rsidR="008F4C45" w:rsidRDefault="008F4C45" w:rsidP="008F4C45">
            <w:pPr>
              <w:pStyle w:val="ConsPlusNormal"/>
            </w:pPr>
            <w:proofErr w:type="spellStart"/>
            <w:r>
              <w:t>Гемофильтрация</w:t>
            </w:r>
            <w:proofErr w:type="spellEnd"/>
            <w:r>
              <w:t xml:space="preserve"> крови</w:t>
            </w:r>
          </w:p>
        </w:tc>
        <w:tc>
          <w:tcPr>
            <w:tcW w:w="992" w:type="dxa"/>
          </w:tcPr>
          <w:p w14:paraId="6EB51925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349285AC" w14:textId="77777777" w:rsidR="008F4C45" w:rsidRDefault="008F4C45" w:rsidP="008F4C45">
            <w:pPr>
              <w:pStyle w:val="ConsPlusNormal"/>
              <w:jc w:val="right"/>
            </w:pPr>
            <w:r>
              <w:t>2,88</w:t>
            </w:r>
          </w:p>
        </w:tc>
        <w:tc>
          <w:tcPr>
            <w:tcW w:w="1276" w:type="dxa"/>
          </w:tcPr>
          <w:p w14:paraId="741EDA3E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19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063,15</w:t>
            </w:r>
          </w:p>
        </w:tc>
      </w:tr>
      <w:tr w:rsidR="008F4C45" w14:paraId="2A5E9834" w14:textId="77777777" w:rsidTr="008443C2">
        <w:trPr>
          <w:tblHeader/>
        </w:trPr>
        <w:tc>
          <w:tcPr>
            <w:tcW w:w="624" w:type="dxa"/>
          </w:tcPr>
          <w:p w14:paraId="597FE7DE" w14:textId="77777777" w:rsidR="008F4C45" w:rsidRDefault="008F4C45" w:rsidP="008F4C4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90" w:type="dxa"/>
          </w:tcPr>
          <w:p w14:paraId="1AEF0B83" w14:textId="77777777" w:rsidR="008F4C45" w:rsidRDefault="008F4C45" w:rsidP="008F4C45">
            <w:pPr>
              <w:pStyle w:val="ConsPlusNormal"/>
            </w:pPr>
            <w:r>
              <w:t>A18.05.004.001</w:t>
            </w:r>
          </w:p>
        </w:tc>
        <w:tc>
          <w:tcPr>
            <w:tcW w:w="3260" w:type="dxa"/>
          </w:tcPr>
          <w:p w14:paraId="5F996E97" w14:textId="77777777" w:rsidR="008F4C45" w:rsidRDefault="008F4C45" w:rsidP="008F4C45">
            <w:pPr>
              <w:pStyle w:val="ConsPlusNormal"/>
            </w:pPr>
            <w:r>
              <w:t>Ультрафильтрация продленная</w:t>
            </w:r>
          </w:p>
        </w:tc>
        <w:tc>
          <w:tcPr>
            <w:tcW w:w="992" w:type="dxa"/>
          </w:tcPr>
          <w:p w14:paraId="1C347412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23558885" w14:textId="77777777" w:rsidR="008F4C45" w:rsidRDefault="008F4C45" w:rsidP="008F4C45">
            <w:pPr>
              <w:pStyle w:val="ConsPlusNormal"/>
              <w:jc w:val="right"/>
            </w:pPr>
            <w:r>
              <w:t>2,51</w:t>
            </w:r>
          </w:p>
        </w:tc>
        <w:tc>
          <w:tcPr>
            <w:tcW w:w="1276" w:type="dxa"/>
          </w:tcPr>
          <w:p w14:paraId="23630FB7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16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614,07</w:t>
            </w:r>
          </w:p>
        </w:tc>
      </w:tr>
      <w:tr w:rsidR="008F4C45" w14:paraId="600C2D8D" w14:textId="77777777" w:rsidTr="008443C2">
        <w:trPr>
          <w:tblHeader/>
        </w:trPr>
        <w:tc>
          <w:tcPr>
            <w:tcW w:w="624" w:type="dxa"/>
          </w:tcPr>
          <w:p w14:paraId="0A01C9A0" w14:textId="77777777" w:rsidR="008F4C45" w:rsidRDefault="008F4C45" w:rsidP="008F4C4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90" w:type="dxa"/>
          </w:tcPr>
          <w:p w14:paraId="01A0C496" w14:textId="77777777" w:rsidR="008F4C45" w:rsidRDefault="008F4C45" w:rsidP="008F4C45">
            <w:pPr>
              <w:pStyle w:val="ConsPlusNormal"/>
            </w:pPr>
            <w:r>
              <w:t>A18.05.011.001</w:t>
            </w:r>
          </w:p>
        </w:tc>
        <w:tc>
          <w:tcPr>
            <w:tcW w:w="3260" w:type="dxa"/>
          </w:tcPr>
          <w:p w14:paraId="0FA27095" w14:textId="77777777" w:rsidR="008F4C45" w:rsidRDefault="008F4C45" w:rsidP="008F4C45">
            <w:pPr>
              <w:pStyle w:val="ConsPlusNormal"/>
            </w:pPr>
            <w:proofErr w:type="spellStart"/>
            <w:r>
              <w:t>Гемодиафильтрация</w:t>
            </w:r>
            <w:proofErr w:type="spellEnd"/>
            <w:r>
              <w:t xml:space="preserve"> продленная</w:t>
            </w:r>
          </w:p>
        </w:tc>
        <w:tc>
          <w:tcPr>
            <w:tcW w:w="992" w:type="dxa"/>
          </w:tcPr>
          <w:p w14:paraId="65C5BF8C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6E5244C5" w14:textId="77777777" w:rsidR="008F4C45" w:rsidRDefault="008F4C45" w:rsidP="008F4C45">
            <w:pPr>
              <w:pStyle w:val="ConsPlusNormal"/>
              <w:jc w:val="right"/>
            </w:pPr>
            <w:r>
              <w:t>3,01</w:t>
            </w:r>
          </w:p>
        </w:tc>
        <w:tc>
          <w:tcPr>
            <w:tcW w:w="1276" w:type="dxa"/>
          </w:tcPr>
          <w:p w14:paraId="65253918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19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923,64</w:t>
            </w:r>
          </w:p>
        </w:tc>
      </w:tr>
      <w:tr w:rsidR="008F4C45" w14:paraId="1E8A96FD" w14:textId="77777777" w:rsidTr="008443C2">
        <w:trPr>
          <w:tblHeader/>
        </w:trPr>
        <w:tc>
          <w:tcPr>
            <w:tcW w:w="624" w:type="dxa"/>
          </w:tcPr>
          <w:p w14:paraId="4E3C6046" w14:textId="77777777" w:rsidR="008F4C45" w:rsidRDefault="008F4C45" w:rsidP="008F4C4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90" w:type="dxa"/>
          </w:tcPr>
          <w:p w14:paraId="7D464667" w14:textId="77777777" w:rsidR="008F4C45" w:rsidRDefault="008F4C45" w:rsidP="008F4C45">
            <w:pPr>
              <w:pStyle w:val="ConsPlusNormal"/>
            </w:pPr>
            <w:r>
              <w:t>A18.05.002.005</w:t>
            </w:r>
          </w:p>
        </w:tc>
        <w:tc>
          <w:tcPr>
            <w:tcW w:w="3260" w:type="dxa"/>
          </w:tcPr>
          <w:p w14:paraId="0C07C99E" w14:textId="77777777" w:rsidR="008F4C45" w:rsidRDefault="008F4C45" w:rsidP="008F4C45">
            <w:pPr>
              <w:pStyle w:val="ConsPlusNormal"/>
            </w:pPr>
            <w:r>
              <w:t>Гемодиализ продолжительный</w:t>
            </w:r>
          </w:p>
        </w:tc>
        <w:tc>
          <w:tcPr>
            <w:tcW w:w="992" w:type="dxa"/>
          </w:tcPr>
          <w:p w14:paraId="21CE70F7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07D080E9" w14:textId="77777777" w:rsidR="008F4C45" w:rsidRDefault="008F4C45" w:rsidP="008F4C45">
            <w:pPr>
              <w:pStyle w:val="ConsPlusNormal"/>
              <w:jc w:val="right"/>
            </w:pPr>
            <w:r>
              <w:t>5,23</w:t>
            </w:r>
          </w:p>
        </w:tc>
        <w:tc>
          <w:tcPr>
            <w:tcW w:w="1276" w:type="dxa"/>
          </w:tcPr>
          <w:p w14:paraId="64EE2191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34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618,15</w:t>
            </w:r>
          </w:p>
        </w:tc>
      </w:tr>
      <w:tr w:rsidR="008F4C45" w14:paraId="6BAE28C5" w14:textId="77777777" w:rsidTr="008443C2">
        <w:trPr>
          <w:tblHeader/>
        </w:trPr>
        <w:tc>
          <w:tcPr>
            <w:tcW w:w="624" w:type="dxa"/>
          </w:tcPr>
          <w:p w14:paraId="45CF1D2F" w14:textId="77777777" w:rsidR="008F4C45" w:rsidRDefault="008F4C45" w:rsidP="008F4C4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90" w:type="dxa"/>
          </w:tcPr>
          <w:p w14:paraId="359F7389" w14:textId="77777777" w:rsidR="008F4C45" w:rsidRDefault="008F4C45" w:rsidP="008F4C45">
            <w:pPr>
              <w:pStyle w:val="ConsPlusNormal"/>
            </w:pPr>
            <w:r>
              <w:t>A18.05.003.002</w:t>
            </w:r>
          </w:p>
        </w:tc>
        <w:tc>
          <w:tcPr>
            <w:tcW w:w="3260" w:type="dxa"/>
          </w:tcPr>
          <w:p w14:paraId="412011FB" w14:textId="77777777" w:rsidR="008F4C45" w:rsidRDefault="008F4C45" w:rsidP="008F4C45">
            <w:pPr>
              <w:pStyle w:val="ConsPlusNormal"/>
            </w:pPr>
            <w:proofErr w:type="spellStart"/>
            <w:r>
              <w:t>Гемофильтрация</w:t>
            </w:r>
            <w:proofErr w:type="spellEnd"/>
            <w:r>
              <w:t xml:space="preserve"> крови продолжительная</w:t>
            </w:r>
          </w:p>
        </w:tc>
        <w:tc>
          <w:tcPr>
            <w:tcW w:w="992" w:type="dxa"/>
          </w:tcPr>
          <w:p w14:paraId="065EA167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7762B060" w14:textId="77777777" w:rsidR="008F4C45" w:rsidRDefault="008F4C45" w:rsidP="008F4C45">
            <w:pPr>
              <w:pStyle w:val="ConsPlusNormal"/>
              <w:jc w:val="right"/>
            </w:pPr>
            <w:r>
              <w:t>5,48</w:t>
            </w:r>
          </w:p>
        </w:tc>
        <w:tc>
          <w:tcPr>
            <w:tcW w:w="1276" w:type="dxa"/>
          </w:tcPr>
          <w:p w14:paraId="2015496A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36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272,94</w:t>
            </w:r>
          </w:p>
        </w:tc>
      </w:tr>
      <w:tr w:rsidR="008F4C45" w14:paraId="479CF7BE" w14:textId="77777777" w:rsidTr="008443C2">
        <w:trPr>
          <w:tblHeader/>
        </w:trPr>
        <w:tc>
          <w:tcPr>
            <w:tcW w:w="624" w:type="dxa"/>
          </w:tcPr>
          <w:p w14:paraId="135EEF6D" w14:textId="77777777" w:rsidR="008F4C45" w:rsidRDefault="008F4C45" w:rsidP="008F4C4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90" w:type="dxa"/>
          </w:tcPr>
          <w:p w14:paraId="3C13E4C4" w14:textId="77777777" w:rsidR="008F4C45" w:rsidRDefault="008F4C45" w:rsidP="008F4C45">
            <w:pPr>
              <w:pStyle w:val="ConsPlusNormal"/>
            </w:pPr>
            <w:r>
              <w:t>A18.05.011.002</w:t>
            </w:r>
          </w:p>
        </w:tc>
        <w:tc>
          <w:tcPr>
            <w:tcW w:w="3260" w:type="dxa"/>
          </w:tcPr>
          <w:p w14:paraId="623C0792" w14:textId="77777777" w:rsidR="008F4C45" w:rsidRDefault="008F4C45" w:rsidP="008F4C45">
            <w:pPr>
              <w:pStyle w:val="ConsPlusNormal"/>
            </w:pPr>
            <w:proofErr w:type="spellStart"/>
            <w:r>
              <w:t>Гемодиафильтрация</w:t>
            </w:r>
            <w:proofErr w:type="spellEnd"/>
            <w:r>
              <w:t xml:space="preserve"> продолжительная</w:t>
            </w:r>
          </w:p>
        </w:tc>
        <w:tc>
          <w:tcPr>
            <w:tcW w:w="992" w:type="dxa"/>
          </w:tcPr>
          <w:p w14:paraId="33FB5A1C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4CBCB77E" w14:textId="77777777" w:rsidR="008F4C45" w:rsidRDefault="008F4C45" w:rsidP="008F4C45">
            <w:pPr>
              <w:pStyle w:val="ConsPlusNormal"/>
              <w:jc w:val="right"/>
            </w:pPr>
            <w:r>
              <w:t>5,73</w:t>
            </w:r>
          </w:p>
        </w:tc>
        <w:tc>
          <w:tcPr>
            <w:tcW w:w="1276" w:type="dxa"/>
          </w:tcPr>
          <w:p w14:paraId="7ED83602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37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927,73</w:t>
            </w:r>
          </w:p>
        </w:tc>
      </w:tr>
      <w:tr w:rsidR="008F4C45" w14:paraId="170200D6" w14:textId="77777777" w:rsidTr="008443C2">
        <w:trPr>
          <w:trHeight w:val="373"/>
          <w:tblHeader/>
        </w:trPr>
        <w:tc>
          <w:tcPr>
            <w:tcW w:w="624" w:type="dxa"/>
          </w:tcPr>
          <w:p w14:paraId="6BD9082A" w14:textId="77777777" w:rsidR="008F4C45" w:rsidRDefault="008F4C45" w:rsidP="008F4C4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90" w:type="dxa"/>
          </w:tcPr>
          <w:p w14:paraId="001B32CA" w14:textId="77777777" w:rsidR="008F4C45" w:rsidRDefault="008F4C45" w:rsidP="008F4C45">
            <w:pPr>
              <w:pStyle w:val="ConsPlusNormal"/>
            </w:pPr>
            <w:r>
              <w:t>A18.30.001</w:t>
            </w:r>
          </w:p>
        </w:tc>
        <w:tc>
          <w:tcPr>
            <w:tcW w:w="3260" w:type="dxa"/>
          </w:tcPr>
          <w:p w14:paraId="2E7828DB" w14:textId="77777777" w:rsidR="008F4C45" w:rsidRDefault="008F4C45" w:rsidP="008F4C45">
            <w:pPr>
              <w:pStyle w:val="ConsPlusNormal"/>
            </w:pPr>
            <w:proofErr w:type="spellStart"/>
            <w:r>
              <w:t>Перитонеальный</w:t>
            </w:r>
            <w:proofErr w:type="spellEnd"/>
            <w:r>
              <w:t xml:space="preserve"> диализ</w:t>
            </w:r>
          </w:p>
        </w:tc>
        <w:tc>
          <w:tcPr>
            <w:tcW w:w="992" w:type="dxa"/>
          </w:tcPr>
          <w:p w14:paraId="52C41940" w14:textId="77777777" w:rsidR="008F4C45" w:rsidRDefault="008F4C45" w:rsidP="008F4C45">
            <w:pPr>
              <w:pStyle w:val="ConsPlusNormal"/>
              <w:jc w:val="right"/>
            </w:pPr>
            <w:r>
              <w:rPr>
                <w:szCs w:val="24"/>
              </w:rPr>
              <w:t>4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299,94</w:t>
            </w:r>
          </w:p>
        </w:tc>
        <w:tc>
          <w:tcPr>
            <w:tcW w:w="1701" w:type="dxa"/>
          </w:tcPr>
          <w:p w14:paraId="48097D3F" w14:textId="77777777" w:rsidR="008F4C45" w:rsidRDefault="008F4C45" w:rsidP="008F4C45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76" w:type="dxa"/>
          </w:tcPr>
          <w:p w14:paraId="2F16C14A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4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299,94</w:t>
            </w:r>
          </w:p>
        </w:tc>
      </w:tr>
      <w:tr w:rsidR="00AF7458" w14:paraId="6E4F35CE" w14:textId="77777777" w:rsidTr="00AF7458">
        <w:trPr>
          <w:tblHeader/>
        </w:trPr>
        <w:tc>
          <w:tcPr>
            <w:tcW w:w="624" w:type="dxa"/>
            <w:vMerge w:val="restart"/>
            <w:vAlign w:val="center"/>
          </w:tcPr>
          <w:p w14:paraId="42E6DA20" w14:textId="77777777" w:rsidR="00AF7458" w:rsidRDefault="00AF7458" w:rsidP="00AF7458">
            <w:pPr>
              <w:pStyle w:val="ConsPlusNormal"/>
              <w:jc w:val="center"/>
            </w:pPr>
            <w:r>
              <w:lastRenderedPageBreak/>
              <w:t>№ стр.</w:t>
            </w:r>
          </w:p>
        </w:tc>
        <w:tc>
          <w:tcPr>
            <w:tcW w:w="1990" w:type="dxa"/>
            <w:vAlign w:val="center"/>
          </w:tcPr>
          <w:p w14:paraId="2D4AC2EF" w14:textId="77777777" w:rsidR="00AF7458" w:rsidRDefault="00AF7458" w:rsidP="00AF7458">
            <w:pPr>
              <w:pStyle w:val="ConsPlusNormal"/>
              <w:spacing w:line="240" w:lineRule="exact"/>
              <w:jc w:val="center"/>
            </w:pPr>
            <w:r>
              <w:t>Код услуги</w:t>
            </w:r>
          </w:p>
        </w:tc>
        <w:tc>
          <w:tcPr>
            <w:tcW w:w="3260" w:type="dxa"/>
            <w:vAlign w:val="center"/>
          </w:tcPr>
          <w:p w14:paraId="28252557" w14:textId="77777777" w:rsidR="00AF7458" w:rsidRDefault="00AF7458" w:rsidP="00AF7458">
            <w:pPr>
              <w:pStyle w:val="ConsPlusNormal"/>
              <w:spacing w:line="240" w:lineRule="exact"/>
              <w:jc w:val="center"/>
            </w:pPr>
            <w:r>
              <w:t>Наименование услуги</w:t>
            </w:r>
          </w:p>
        </w:tc>
        <w:tc>
          <w:tcPr>
            <w:tcW w:w="992" w:type="dxa"/>
            <w:vAlign w:val="center"/>
          </w:tcPr>
          <w:p w14:paraId="34163E44" w14:textId="77777777" w:rsidR="00AF7458" w:rsidRDefault="00AF7458" w:rsidP="00AF7458">
            <w:pPr>
              <w:pStyle w:val="ConsPlusNormal"/>
              <w:spacing w:line="240" w:lineRule="exact"/>
              <w:jc w:val="center"/>
            </w:pPr>
            <w:r>
              <w:t>Базовая ставка, руб.</w:t>
            </w:r>
          </w:p>
        </w:tc>
        <w:tc>
          <w:tcPr>
            <w:tcW w:w="1701" w:type="dxa"/>
            <w:vAlign w:val="center"/>
          </w:tcPr>
          <w:p w14:paraId="545F915E" w14:textId="77777777" w:rsidR="00AF7458" w:rsidRDefault="00AF7458" w:rsidP="00AF7458">
            <w:pPr>
              <w:pStyle w:val="ConsPlusNormal"/>
              <w:spacing w:line="240" w:lineRule="exact"/>
              <w:jc w:val="center"/>
            </w:pPr>
            <w:r>
              <w:t xml:space="preserve">Коэффициент относительной </w:t>
            </w:r>
            <w:proofErr w:type="spellStart"/>
            <w:r>
              <w:t>затратоемкости</w:t>
            </w:r>
            <w:proofErr w:type="spellEnd"/>
          </w:p>
        </w:tc>
        <w:tc>
          <w:tcPr>
            <w:tcW w:w="1276" w:type="dxa"/>
            <w:vAlign w:val="center"/>
          </w:tcPr>
          <w:p w14:paraId="715894BE" w14:textId="77777777" w:rsidR="00AF7458" w:rsidRDefault="00AF7458" w:rsidP="00AF7458">
            <w:pPr>
              <w:pStyle w:val="ConsPlusNormal"/>
              <w:spacing w:line="240" w:lineRule="exact"/>
              <w:jc w:val="center"/>
            </w:pPr>
            <w:r>
              <w:t>Тариф</w:t>
            </w:r>
          </w:p>
        </w:tc>
      </w:tr>
      <w:tr w:rsidR="00AF7458" w14:paraId="094C540E" w14:textId="77777777" w:rsidTr="002F7CFA">
        <w:trPr>
          <w:tblHeader/>
        </w:trPr>
        <w:tc>
          <w:tcPr>
            <w:tcW w:w="624" w:type="dxa"/>
            <w:vMerge/>
          </w:tcPr>
          <w:p w14:paraId="6FD0188B" w14:textId="77777777" w:rsidR="00AF7458" w:rsidRDefault="00AF7458" w:rsidP="00AF7458">
            <w:pPr>
              <w:pStyle w:val="ConsPlusNormal"/>
              <w:jc w:val="center"/>
            </w:pPr>
          </w:p>
        </w:tc>
        <w:tc>
          <w:tcPr>
            <w:tcW w:w="1990" w:type="dxa"/>
            <w:vAlign w:val="center"/>
          </w:tcPr>
          <w:p w14:paraId="1D4A7E51" w14:textId="77777777" w:rsidR="00AF7458" w:rsidRDefault="00AF7458" w:rsidP="00AF74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14:paraId="4DDC999B" w14:textId="77777777" w:rsidR="00AF7458" w:rsidRDefault="00AF7458" w:rsidP="00AF745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2FDA148" w14:textId="77777777" w:rsidR="00AF7458" w:rsidRDefault="00AF7458" w:rsidP="00AF745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7721160D" w14:textId="77777777" w:rsidR="00AF7458" w:rsidRDefault="00AF7458" w:rsidP="00AF745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4B57FB31" w14:textId="77777777" w:rsidR="00AF7458" w:rsidRDefault="00AF7458" w:rsidP="00AF7458">
            <w:pPr>
              <w:pStyle w:val="ConsPlusNormal"/>
              <w:jc w:val="center"/>
            </w:pPr>
            <w:r>
              <w:t>5</w:t>
            </w:r>
          </w:p>
        </w:tc>
      </w:tr>
      <w:tr w:rsidR="008F4C45" w14:paraId="02BD3BC8" w14:textId="77777777" w:rsidTr="008443C2">
        <w:trPr>
          <w:tblHeader/>
        </w:trPr>
        <w:tc>
          <w:tcPr>
            <w:tcW w:w="624" w:type="dxa"/>
          </w:tcPr>
          <w:p w14:paraId="50415AFA" w14:textId="77777777" w:rsidR="008F4C45" w:rsidRDefault="008F4C45" w:rsidP="008F4C4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90" w:type="dxa"/>
          </w:tcPr>
          <w:p w14:paraId="764C0401" w14:textId="77777777" w:rsidR="008F4C45" w:rsidRDefault="008F4C45" w:rsidP="008F4C45">
            <w:pPr>
              <w:pStyle w:val="ConsPlusNormal"/>
            </w:pPr>
            <w:r>
              <w:t>A18.30.001.001</w:t>
            </w:r>
          </w:p>
        </w:tc>
        <w:tc>
          <w:tcPr>
            <w:tcW w:w="3260" w:type="dxa"/>
          </w:tcPr>
          <w:p w14:paraId="5D429CBD" w14:textId="77777777" w:rsidR="008F4C45" w:rsidRDefault="008F4C45" w:rsidP="008F4C45">
            <w:pPr>
              <w:pStyle w:val="ConsPlusNormal"/>
            </w:pPr>
            <w:proofErr w:type="spellStart"/>
            <w:r>
              <w:t>Перитонеальный</w:t>
            </w:r>
            <w:proofErr w:type="spellEnd"/>
            <w:r>
              <w:t xml:space="preserve"> диализ проточный</w:t>
            </w:r>
          </w:p>
        </w:tc>
        <w:tc>
          <w:tcPr>
            <w:tcW w:w="992" w:type="dxa"/>
          </w:tcPr>
          <w:p w14:paraId="5F83DA98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299,94</w:t>
            </w:r>
          </w:p>
        </w:tc>
        <w:tc>
          <w:tcPr>
            <w:tcW w:w="1701" w:type="dxa"/>
          </w:tcPr>
          <w:p w14:paraId="6065F48D" w14:textId="77777777" w:rsidR="008F4C45" w:rsidRDefault="008F4C45" w:rsidP="008F4C45">
            <w:pPr>
              <w:pStyle w:val="ConsPlusNormal"/>
              <w:jc w:val="right"/>
            </w:pPr>
            <w:r>
              <w:t>4,92</w:t>
            </w:r>
          </w:p>
        </w:tc>
        <w:tc>
          <w:tcPr>
            <w:tcW w:w="1276" w:type="dxa"/>
          </w:tcPr>
          <w:p w14:paraId="42639E50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21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155,70</w:t>
            </w:r>
          </w:p>
        </w:tc>
      </w:tr>
      <w:tr w:rsidR="008F4C45" w14:paraId="78B899DD" w14:textId="77777777" w:rsidTr="008443C2">
        <w:trPr>
          <w:tblHeader/>
        </w:trPr>
        <w:tc>
          <w:tcPr>
            <w:tcW w:w="624" w:type="dxa"/>
          </w:tcPr>
          <w:p w14:paraId="30AB1D88" w14:textId="77777777" w:rsidR="008F4C45" w:rsidRDefault="008F4C45" w:rsidP="008F4C4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90" w:type="dxa"/>
          </w:tcPr>
          <w:p w14:paraId="2F98B4E3" w14:textId="77777777" w:rsidR="008F4C45" w:rsidRDefault="008F4C45" w:rsidP="008F4C45">
            <w:pPr>
              <w:pStyle w:val="ConsPlusNormal"/>
            </w:pPr>
            <w:r>
              <w:t>A18.30.001.002</w:t>
            </w:r>
          </w:p>
        </w:tc>
        <w:tc>
          <w:tcPr>
            <w:tcW w:w="3260" w:type="dxa"/>
          </w:tcPr>
          <w:p w14:paraId="10604814" w14:textId="77777777" w:rsidR="008F4C45" w:rsidRDefault="008F4C45" w:rsidP="008F4C45">
            <w:pPr>
              <w:pStyle w:val="ConsPlusNormal"/>
            </w:pPr>
            <w:proofErr w:type="spellStart"/>
            <w:r>
              <w:t>Перитонеальный</w:t>
            </w:r>
            <w:proofErr w:type="spellEnd"/>
            <w:r>
              <w:t xml:space="preserve"> диализ с использованием автоматизированных технологий</w:t>
            </w:r>
          </w:p>
        </w:tc>
        <w:tc>
          <w:tcPr>
            <w:tcW w:w="992" w:type="dxa"/>
          </w:tcPr>
          <w:p w14:paraId="58B9D20C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299,94</w:t>
            </w:r>
          </w:p>
        </w:tc>
        <w:tc>
          <w:tcPr>
            <w:tcW w:w="1701" w:type="dxa"/>
          </w:tcPr>
          <w:p w14:paraId="6BBC0BB2" w14:textId="77777777" w:rsidR="008F4C45" w:rsidRDefault="008F4C45" w:rsidP="008F4C45">
            <w:pPr>
              <w:pStyle w:val="ConsPlusNormal"/>
              <w:jc w:val="right"/>
            </w:pPr>
            <w:r>
              <w:t>1,24</w:t>
            </w:r>
          </w:p>
        </w:tc>
        <w:tc>
          <w:tcPr>
            <w:tcW w:w="1276" w:type="dxa"/>
          </w:tcPr>
          <w:p w14:paraId="281996BD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5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331,93</w:t>
            </w:r>
          </w:p>
        </w:tc>
      </w:tr>
      <w:tr w:rsidR="008F4C45" w14:paraId="661BB4FA" w14:textId="77777777" w:rsidTr="008443C2">
        <w:trPr>
          <w:tblHeader/>
        </w:trPr>
        <w:tc>
          <w:tcPr>
            <w:tcW w:w="624" w:type="dxa"/>
          </w:tcPr>
          <w:p w14:paraId="5CF39EE1" w14:textId="77777777" w:rsidR="008F4C45" w:rsidRDefault="008F4C45" w:rsidP="008F4C4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90" w:type="dxa"/>
          </w:tcPr>
          <w:p w14:paraId="092317A6" w14:textId="77777777" w:rsidR="008F4C45" w:rsidRDefault="008F4C45" w:rsidP="008F4C45">
            <w:pPr>
              <w:pStyle w:val="ConsPlusNormal"/>
            </w:pPr>
            <w:r>
              <w:t>A18.30.001.003</w:t>
            </w:r>
          </w:p>
        </w:tc>
        <w:tc>
          <w:tcPr>
            <w:tcW w:w="3260" w:type="dxa"/>
          </w:tcPr>
          <w:p w14:paraId="224F0317" w14:textId="77777777" w:rsidR="008F4C45" w:rsidRDefault="008F4C45" w:rsidP="008F4C45">
            <w:pPr>
              <w:pStyle w:val="ConsPlusNormal"/>
            </w:pPr>
            <w:proofErr w:type="spellStart"/>
            <w:r>
              <w:t>Перитонеальный</w:t>
            </w:r>
            <w:proofErr w:type="spellEnd"/>
            <w:r>
              <w:t xml:space="preserve"> диализ при нарушении ультрафильтрации</w:t>
            </w:r>
          </w:p>
        </w:tc>
        <w:tc>
          <w:tcPr>
            <w:tcW w:w="992" w:type="dxa"/>
          </w:tcPr>
          <w:p w14:paraId="4C363D48" w14:textId="77777777" w:rsidR="008F4C45" w:rsidRDefault="008F4C45" w:rsidP="008F4C4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299,94</w:t>
            </w:r>
          </w:p>
        </w:tc>
        <w:tc>
          <w:tcPr>
            <w:tcW w:w="1701" w:type="dxa"/>
          </w:tcPr>
          <w:p w14:paraId="57D9C846" w14:textId="77777777" w:rsidR="008F4C45" w:rsidRDefault="008F4C45" w:rsidP="008F4C45">
            <w:pPr>
              <w:pStyle w:val="ConsPlusNormal"/>
              <w:jc w:val="right"/>
            </w:pPr>
            <w:r>
              <w:t>1,09</w:t>
            </w:r>
          </w:p>
        </w:tc>
        <w:tc>
          <w:tcPr>
            <w:tcW w:w="1276" w:type="dxa"/>
          </w:tcPr>
          <w:p w14:paraId="58E50C74" w14:textId="77777777" w:rsidR="008F4C45" w:rsidRDefault="008F4C45" w:rsidP="008F4C45">
            <w:pPr>
              <w:pStyle w:val="ConsPlusNormal"/>
              <w:jc w:val="right"/>
            </w:pPr>
            <w:r>
              <w:rPr>
                <w:color w:val="000000"/>
              </w:rPr>
              <w:t>4</w:t>
            </w:r>
            <w:r w:rsidR="00F42AB2">
              <w:rPr>
                <w:color w:val="000000"/>
              </w:rPr>
              <w:t> </w:t>
            </w:r>
            <w:r>
              <w:rPr>
                <w:color w:val="000000"/>
              </w:rPr>
              <w:t>686,93</w:t>
            </w:r>
          </w:p>
        </w:tc>
      </w:tr>
      <w:tr w:rsidR="008F4C45" w:rsidRPr="008F4C45" w14:paraId="674C833C" w14:textId="77777777" w:rsidTr="008443C2">
        <w:trPr>
          <w:tblHeader/>
        </w:trPr>
        <w:tc>
          <w:tcPr>
            <w:tcW w:w="624" w:type="dxa"/>
          </w:tcPr>
          <w:p w14:paraId="4FFAB7CE" w14:textId="77777777" w:rsidR="008F4C45" w:rsidRPr="00591C15" w:rsidRDefault="008F4C45" w:rsidP="008F4C45">
            <w:pPr>
              <w:pStyle w:val="ConsPlusNormal"/>
              <w:jc w:val="center"/>
            </w:pPr>
            <w:r w:rsidRPr="00591C15">
              <w:t>17.</w:t>
            </w:r>
          </w:p>
        </w:tc>
        <w:tc>
          <w:tcPr>
            <w:tcW w:w="1990" w:type="dxa"/>
          </w:tcPr>
          <w:p w14:paraId="606A43A2" w14:textId="77777777" w:rsidR="008F4C45" w:rsidRPr="00591C15" w:rsidRDefault="008F4C45" w:rsidP="008F4C45">
            <w:pPr>
              <w:pStyle w:val="ConsPlusNormal"/>
            </w:pPr>
            <w:r w:rsidRPr="00591C15">
              <w:t>A18.05.001.001</w:t>
            </w:r>
          </w:p>
        </w:tc>
        <w:tc>
          <w:tcPr>
            <w:tcW w:w="3260" w:type="dxa"/>
          </w:tcPr>
          <w:p w14:paraId="67B189F9" w14:textId="77777777" w:rsidR="008F4C45" w:rsidRPr="00591C15" w:rsidRDefault="008F4C45" w:rsidP="008F4C45">
            <w:pPr>
              <w:pStyle w:val="ConsPlusNormal"/>
            </w:pPr>
            <w:proofErr w:type="spellStart"/>
            <w:r w:rsidRPr="00591C15">
              <w:t>Плазмообмен</w:t>
            </w:r>
            <w:proofErr w:type="spellEnd"/>
          </w:p>
        </w:tc>
        <w:tc>
          <w:tcPr>
            <w:tcW w:w="992" w:type="dxa"/>
          </w:tcPr>
          <w:p w14:paraId="2106F36B" w14:textId="77777777" w:rsidR="008F4C45" w:rsidRPr="00591C15" w:rsidRDefault="008F4C4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 w:rsidRPr="00591C15"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22B5212C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4,07</w:t>
            </w:r>
          </w:p>
        </w:tc>
        <w:tc>
          <w:tcPr>
            <w:tcW w:w="1276" w:type="dxa"/>
          </w:tcPr>
          <w:p w14:paraId="19C64B89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939,94</w:t>
            </w:r>
          </w:p>
        </w:tc>
      </w:tr>
      <w:tr w:rsidR="008F4C45" w:rsidRPr="008F4C45" w14:paraId="59698BB7" w14:textId="77777777" w:rsidTr="008443C2">
        <w:trPr>
          <w:tblHeader/>
        </w:trPr>
        <w:tc>
          <w:tcPr>
            <w:tcW w:w="624" w:type="dxa"/>
          </w:tcPr>
          <w:p w14:paraId="7D538509" w14:textId="77777777" w:rsidR="008F4C45" w:rsidRPr="00591C15" w:rsidRDefault="008F4C45" w:rsidP="008F4C45">
            <w:pPr>
              <w:pStyle w:val="ConsPlusNormal"/>
              <w:jc w:val="center"/>
            </w:pPr>
            <w:r w:rsidRPr="00591C15">
              <w:t>18.</w:t>
            </w:r>
          </w:p>
        </w:tc>
        <w:tc>
          <w:tcPr>
            <w:tcW w:w="1990" w:type="dxa"/>
          </w:tcPr>
          <w:p w14:paraId="0823AE39" w14:textId="77777777" w:rsidR="008F4C45" w:rsidRPr="00591C15" w:rsidRDefault="008F4C45" w:rsidP="008F4C45">
            <w:pPr>
              <w:pStyle w:val="ConsPlusNormal"/>
            </w:pPr>
            <w:r w:rsidRPr="00591C15">
              <w:t>A18.05.001.005</w:t>
            </w:r>
          </w:p>
        </w:tc>
        <w:tc>
          <w:tcPr>
            <w:tcW w:w="3260" w:type="dxa"/>
          </w:tcPr>
          <w:p w14:paraId="5BDF6F3C" w14:textId="77777777" w:rsidR="008F4C45" w:rsidRPr="00591C15" w:rsidRDefault="008F4C45" w:rsidP="008F4C45">
            <w:pPr>
              <w:pStyle w:val="ConsPlusNormal"/>
            </w:pPr>
            <w:proofErr w:type="spellStart"/>
            <w:r w:rsidRPr="00591C15">
              <w:t>Плазмофильтрация</w:t>
            </w:r>
            <w:proofErr w:type="spellEnd"/>
            <w:r w:rsidRPr="00591C15">
              <w:t xml:space="preserve"> селективная</w:t>
            </w:r>
          </w:p>
        </w:tc>
        <w:tc>
          <w:tcPr>
            <w:tcW w:w="992" w:type="dxa"/>
          </w:tcPr>
          <w:p w14:paraId="25BB4949" w14:textId="77777777" w:rsidR="008F4C45" w:rsidRPr="00591C15" w:rsidRDefault="008F4C4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 w:rsidRPr="00591C15"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1CF72BFF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15,63</w:t>
            </w:r>
          </w:p>
        </w:tc>
        <w:tc>
          <w:tcPr>
            <w:tcW w:w="1276" w:type="dxa"/>
          </w:tcPr>
          <w:p w14:paraId="515F8B23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103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457,31</w:t>
            </w:r>
          </w:p>
        </w:tc>
      </w:tr>
      <w:tr w:rsidR="008F4C45" w14:paraId="76B1B433" w14:textId="77777777" w:rsidTr="008443C2">
        <w:trPr>
          <w:tblHeader/>
        </w:trPr>
        <w:tc>
          <w:tcPr>
            <w:tcW w:w="624" w:type="dxa"/>
          </w:tcPr>
          <w:p w14:paraId="4121C8B1" w14:textId="77777777" w:rsidR="008F4C45" w:rsidRPr="00591C15" w:rsidRDefault="008F4C45" w:rsidP="008F4C45">
            <w:pPr>
              <w:pStyle w:val="ConsPlusNormal"/>
              <w:jc w:val="center"/>
            </w:pPr>
            <w:r w:rsidRPr="00591C15">
              <w:t>19.</w:t>
            </w:r>
          </w:p>
        </w:tc>
        <w:tc>
          <w:tcPr>
            <w:tcW w:w="1990" w:type="dxa"/>
          </w:tcPr>
          <w:p w14:paraId="481D06A4" w14:textId="77777777" w:rsidR="008F4C45" w:rsidRPr="00591C15" w:rsidRDefault="008F4C45" w:rsidP="008F4C45">
            <w:pPr>
              <w:pStyle w:val="ConsPlusNormal"/>
            </w:pPr>
            <w:r w:rsidRPr="00591C15">
              <w:t>A18.05.006.001</w:t>
            </w:r>
          </w:p>
        </w:tc>
        <w:tc>
          <w:tcPr>
            <w:tcW w:w="3260" w:type="dxa"/>
          </w:tcPr>
          <w:p w14:paraId="1C94A157" w14:textId="77777777" w:rsidR="008F4C45" w:rsidRPr="00591C15" w:rsidRDefault="008F4C45" w:rsidP="008F4C45">
            <w:pPr>
              <w:pStyle w:val="ConsPlusNormal"/>
            </w:pPr>
            <w:r w:rsidRPr="00591C15">
              <w:t>Селективная гемосорбция</w:t>
            </w:r>
            <w:r w:rsidRPr="00591C15">
              <w:rPr>
                <w:lang w:val="en-US"/>
              </w:rPr>
              <w:t xml:space="preserve"> </w:t>
            </w:r>
            <w:proofErr w:type="spellStart"/>
            <w:r w:rsidRPr="00591C15">
              <w:t>липополисахаридов</w:t>
            </w:r>
            <w:proofErr w:type="spellEnd"/>
          </w:p>
        </w:tc>
        <w:tc>
          <w:tcPr>
            <w:tcW w:w="992" w:type="dxa"/>
          </w:tcPr>
          <w:p w14:paraId="0CFE3F54" w14:textId="77777777" w:rsidR="008F4C45" w:rsidRPr="00591C15" w:rsidRDefault="008F4C4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6</w:t>
            </w:r>
            <w:r w:rsidR="00F42AB2">
              <w:rPr>
                <w:szCs w:val="24"/>
              </w:rPr>
              <w:t> </w:t>
            </w:r>
            <w:r w:rsidRPr="00591C15">
              <w:rPr>
                <w:szCs w:val="24"/>
              </w:rPr>
              <w:t>619,15</w:t>
            </w:r>
          </w:p>
        </w:tc>
        <w:tc>
          <w:tcPr>
            <w:tcW w:w="1701" w:type="dxa"/>
          </w:tcPr>
          <w:p w14:paraId="10D04040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 w:rsidRPr="00591C15">
              <w:rPr>
                <w:szCs w:val="24"/>
              </w:rPr>
              <w:t>61,71</w:t>
            </w:r>
          </w:p>
        </w:tc>
        <w:tc>
          <w:tcPr>
            <w:tcW w:w="1276" w:type="dxa"/>
          </w:tcPr>
          <w:p w14:paraId="203D9CB6" w14:textId="77777777" w:rsidR="008F4C45" w:rsidRPr="00591C15" w:rsidRDefault="00591C15" w:rsidP="00591C15">
            <w:pPr>
              <w:pStyle w:val="ConsPlusNormal"/>
              <w:jc w:val="right"/>
              <w:rPr>
                <w:szCs w:val="24"/>
              </w:rPr>
            </w:pPr>
            <w:r>
              <w:rPr>
                <w:szCs w:val="24"/>
              </w:rPr>
              <w:t>408</w:t>
            </w:r>
            <w:r w:rsidR="00F42AB2">
              <w:rPr>
                <w:szCs w:val="24"/>
              </w:rPr>
              <w:t> </w:t>
            </w:r>
            <w:r>
              <w:rPr>
                <w:szCs w:val="24"/>
              </w:rPr>
              <w:t>467,75</w:t>
            </w:r>
          </w:p>
        </w:tc>
      </w:tr>
    </w:tbl>
    <w:p w14:paraId="1A5B10AD" w14:textId="77777777" w:rsidR="004D4412" w:rsidRDefault="004D4412">
      <w:pPr>
        <w:pStyle w:val="ConsPlusNormal"/>
      </w:pPr>
    </w:p>
    <w:sectPr w:rsidR="004D4412" w:rsidSect="008F4C45">
      <w:headerReference w:type="default" r:id="rId6"/>
      <w:pgSz w:w="11906" w:h="16838"/>
      <w:pgMar w:top="1134" w:right="850" w:bottom="1134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7283F" w14:textId="77777777" w:rsidR="00C12DE0" w:rsidRDefault="00C12DE0">
      <w:pPr>
        <w:pStyle w:val="ConsPlusNormal"/>
      </w:pPr>
      <w:r>
        <w:separator/>
      </w:r>
    </w:p>
  </w:endnote>
  <w:endnote w:type="continuationSeparator" w:id="0">
    <w:p w14:paraId="3B63D5E2" w14:textId="77777777" w:rsidR="00C12DE0" w:rsidRDefault="00C12DE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4CF8" w14:textId="77777777" w:rsidR="00C12DE0" w:rsidRDefault="00C12DE0">
      <w:pPr>
        <w:pStyle w:val="ConsPlusNormal"/>
      </w:pPr>
      <w:r>
        <w:separator/>
      </w:r>
    </w:p>
  </w:footnote>
  <w:footnote w:type="continuationSeparator" w:id="0">
    <w:p w14:paraId="3347D559" w14:textId="77777777" w:rsidR="00C12DE0" w:rsidRDefault="00C12DE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2483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694742" w14:textId="77777777" w:rsidR="00AF7458" w:rsidRDefault="00AF7458">
        <w:pPr>
          <w:pStyle w:val="ab"/>
          <w:jc w:val="center"/>
        </w:pPr>
      </w:p>
      <w:p w14:paraId="53DF5FD4" w14:textId="77777777" w:rsidR="00AF7458" w:rsidRDefault="00AF7458">
        <w:pPr>
          <w:pStyle w:val="ab"/>
          <w:jc w:val="center"/>
        </w:pPr>
      </w:p>
      <w:p w14:paraId="3B6C3257" w14:textId="77777777" w:rsidR="00AF7458" w:rsidRPr="00AF7458" w:rsidRDefault="00AF7458">
        <w:pPr>
          <w:pStyle w:val="ab"/>
          <w:jc w:val="center"/>
          <w:rPr>
            <w:sz w:val="28"/>
            <w:szCs w:val="28"/>
          </w:rPr>
        </w:pPr>
        <w:r w:rsidRPr="00AF7458">
          <w:rPr>
            <w:sz w:val="28"/>
            <w:szCs w:val="28"/>
          </w:rPr>
          <w:fldChar w:fldCharType="begin"/>
        </w:r>
        <w:r w:rsidRPr="00AF7458">
          <w:rPr>
            <w:sz w:val="28"/>
            <w:szCs w:val="28"/>
          </w:rPr>
          <w:instrText>PAGE   \* MERGEFORMAT</w:instrText>
        </w:r>
        <w:r w:rsidRPr="00AF7458">
          <w:rPr>
            <w:sz w:val="28"/>
            <w:szCs w:val="28"/>
          </w:rPr>
          <w:fldChar w:fldCharType="separate"/>
        </w:r>
        <w:r w:rsidR="00F42AB2">
          <w:rPr>
            <w:noProof/>
            <w:sz w:val="28"/>
            <w:szCs w:val="28"/>
          </w:rPr>
          <w:t>2</w:t>
        </w:r>
        <w:r w:rsidRPr="00AF7458">
          <w:rPr>
            <w:sz w:val="28"/>
            <w:szCs w:val="28"/>
          </w:rPr>
          <w:fldChar w:fldCharType="end"/>
        </w:r>
      </w:p>
    </w:sdtContent>
  </w:sdt>
  <w:p w14:paraId="40D403C7" w14:textId="77777777" w:rsidR="00AF7458" w:rsidRDefault="00AF745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412"/>
    <w:rsid w:val="000A3088"/>
    <w:rsid w:val="003058A7"/>
    <w:rsid w:val="003D1E04"/>
    <w:rsid w:val="004D4412"/>
    <w:rsid w:val="00504999"/>
    <w:rsid w:val="00591C15"/>
    <w:rsid w:val="008443C2"/>
    <w:rsid w:val="008F4C45"/>
    <w:rsid w:val="00945362"/>
    <w:rsid w:val="00AF7458"/>
    <w:rsid w:val="00B7307E"/>
    <w:rsid w:val="00BE4AD3"/>
    <w:rsid w:val="00C12DE0"/>
    <w:rsid w:val="00D82F2A"/>
    <w:rsid w:val="00D9583C"/>
    <w:rsid w:val="00F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03F"/>
  <w15:docId w15:val="{CCCE9762-D604-479B-9A02-93A1A257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"Тарифное соглашение в сфере обязательного медицинского страхования на территории Ставропольского края"
(Заключено в г. Ставрополе 24.01.2025)
(ред. от 27.10.2025)
(вместе с "Перечнем основных терминов, понятий и сокращений, применяемых в настоящем тарифн</vt:lpstr>
    </vt:vector>
  </TitlesOfParts>
  <Company>КонсультантПлюс Версия 4025.00.30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"Тарифное соглашение в сфере обязательного медицинского страхования на территории Ставропольского края"
(Заключено в г. Ставрополе 24.01.2025)
(ред. от 27.10.2025)
(вместе с "Перечнем основных терминов, понятий и сокращений, применяемых в настоящем тарифном соглашении", "Порядком применения показателей результативности деятельности медицинских организаций на территории Ставропольского края", "Перечнем медицинских организаций, оказывающих медицинскую помощь в амбулаторных условиях, имеющих прикрепившихся лиц</dc:title>
  <cp:lastModifiedBy>Svetlana Volegova</cp:lastModifiedBy>
  <cp:revision>15</cp:revision>
  <dcterms:created xsi:type="dcterms:W3CDTF">2025-12-01T07:00:00Z</dcterms:created>
  <dcterms:modified xsi:type="dcterms:W3CDTF">2026-01-14T11:31:00Z</dcterms:modified>
</cp:coreProperties>
</file>